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BC441" w14:textId="6959BA9E" w:rsidR="00061388" w:rsidRDefault="00E51239" w:rsidP="00E51239">
      <w:pPr>
        <w:jc w:val="both"/>
        <w:rPr>
          <w:lang w:val="en-GB"/>
        </w:rPr>
      </w:pPr>
      <w:r>
        <w:rPr>
          <w:lang w:val="en-GB"/>
        </w:rPr>
        <w:t>UNTUM STOKVEL CONSTITUTION TEMPLATE</w:t>
      </w:r>
    </w:p>
    <w:p w14:paraId="3259387C" w14:textId="2211BF7F" w:rsidR="00E51239" w:rsidRDefault="00E51239" w:rsidP="00E51239">
      <w:pPr>
        <w:jc w:val="both"/>
      </w:pPr>
      <w:r>
        <w:t>The name of the Stokvel is:</w:t>
      </w:r>
    </w:p>
    <w:p w14:paraId="19103EFC" w14:textId="69768B1F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 xml:space="preserve">Aims and Objectives </w:t>
      </w:r>
    </w:p>
    <w:p w14:paraId="64A283D7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To promote personal and group </w:t>
      </w:r>
      <w:proofErr w:type="gramStart"/>
      <w:r>
        <w:t>development .</w:t>
      </w:r>
      <w:proofErr w:type="gramEnd"/>
      <w:r>
        <w:t xml:space="preserve"> </w:t>
      </w:r>
    </w:p>
    <w:p w14:paraId="689F43FA" w14:textId="15D3D3F4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To pool funds with a common purpose and outcome. </w:t>
      </w:r>
      <w:r>
        <w:t xml:space="preserve">The </w:t>
      </w:r>
      <w:r>
        <w:t xml:space="preserve">funds </w:t>
      </w:r>
      <w:r>
        <w:t xml:space="preserve">are pooled </w:t>
      </w:r>
      <w:r>
        <w:t>for the following purpose:</w:t>
      </w:r>
    </w:p>
    <w:p w14:paraId="7A76F527" w14:textId="46B33232" w:rsidR="00E51239" w:rsidRDefault="00E51239" w:rsidP="00E51239">
      <w:pPr>
        <w:pStyle w:val="ListParagraph"/>
        <w:numPr>
          <w:ilvl w:val="2"/>
          <w:numId w:val="1"/>
        </w:numPr>
        <w:jc w:val="both"/>
      </w:pPr>
      <w:proofErr w:type="spellStart"/>
      <w:r>
        <w:t>Abc</w:t>
      </w:r>
      <w:proofErr w:type="spellEnd"/>
    </w:p>
    <w:p w14:paraId="6E77BA70" w14:textId="08F914AE" w:rsidR="00E51239" w:rsidRDefault="00E51239" w:rsidP="00E51239">
      <w:pPr>
        <w:pStyle w:val="ListParagraph"/>
        <w:numPr>
          <w:ilvl w:val="2"/>
          <w:numId w:val="1"/>
        </w:numPr>
        <w:jc w:val="both"/>
      </w:pPr>
      <w:proofErr w:type="spellStart"/>
      <w:r>
        <w:t>Abc</w:t>
      </w:r>
      <w:proofErr w:type="spellEnd"/>
    </w:p>
    <w:p w14:paraId="5C469557" w14:textId="13925A14" w:rsidR="00E51239" w:rsidRDefault="00E51239" w:rsidP="00E51239">
      <w:pPr>
        <w:pStyle w:val="ListParagraph"/>
        <w:numPr>
          <w:ilvl w:val="2"/>
          <w:numId w:val="1"/>
        </w:numPr>
        <w:jc w:val="both"/>
      </w:pPr>
      <w:proofErr w:type="spellStart"/>
      <w:r>
        <w:t>Abc</w:t>
      </w:r>
      <w:proofErr w:type="spellEnd"/>
    </w:p>
    <w:p w14:paraId="01390542" w14:textId="6DBE7CCC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Membership</w:t>
      </w:r>
    </w:p>
    <w:p w14:paraId="3FC69C4A" w14:textId="478B9832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>Members will supply the Stokvel with their personal details (ID number, date of birth and residential address).</w:t>
      </w:r>
    </w:p>
    <w:p w14:paraId="3256764E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Members must abide by the Stokvel constitution. </w:t>
      </w:r>
    </w:p>
    <w:p w14:paraId="515A90E7" w14:textId="3A0551FF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Should a member </w:t>
      </w:r>
      <w:proofErr w:type="gramStart"/>
      <w:r>
        <w:t>pass away</w:t>
      </w:r>
      <w:proofErr w:type="gramEnd"/>
      <w:r>
        <w:t>, his or her family members will not automatically become members of the club.</w:t>
      </w:r>
    </w:p>
    <w:p w14:paraId="79277E4C" w14:textId="285A4D34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Stokvel Executive Committee</w:t>
      </w:r>
    </w:p>
    <w:p w14:paraId="2B5088D4" w14:textId="1E9E0D2E" w:rsidR="00E51239" w:rsidRDefault="00E51239" w:rsidP="00E51239">
      <w:pPr>
        <w:jc w:val="both"/>
      </w:pPr>
      <w:r>
        <w:t>The executive committee will consist of the following positions:</w:t>
      </w:r>
    </w:p>
    <w:p w14:paraId="45CF281E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 w:rsidRPr="00E51239">
        <w:rPr>
          <w:b/>
          <w:bCs/>
        </w:rPr>
        <w:t>Chairperson</w:t>
      </w:r>
      <w:r>
        <w:t xml:space="preserve">, whose responsibilities are: </w:t>
      </w:r>
    </w:p>
    <w:p w14:paraId="657D819D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To lead and prepare the agenda for meetings. </w:t>
      </w:r>
    </w:p>
    <w:p w14:paraId="73900623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Make sure rules are followed. </w:t>
      </w:r>
    </w:p>
    <w:p w14:paraId="34995806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Approve money withdrawal with </w:t>
      </w:r>
      <w:proofErr w:type="gramStart"/>
      <w:r>
        <w:t>other</w:t>
      </w:r>
      <w:proofErr w:type="gramEnd"/>
      <w:r>
        <w:t xml:space="preserve"> executive member. </w:t>
      </w:r>
    </w:p>
    <w:p w14:paraId="239FACDA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Explore opportunities for enhancing the group’s practices. </w:t>
      </w:r>
    </w:p>
    <w:p w14:paraId="5D688CB7" w14:textId="722260D3" w:rsidR="00E51239" w:rsidRDefault="00E51239" w:rsidP="00E51239">
      <w:pPr>
        <w:pStyle w:val="ListParagraph"/>
        <w:numPr>
          <w:ilvl w:val="1"/>
          <w:numId w:val="1"/>
        </w:numPr>
        <w:jc w:val="both"/>
      </w:pPr>
      <w:r w:rsidRPr="00E51239">
        <w:rPr>
          <w:b/>
          <w:bCs/>
        </w:rPr>
        <w:t>Secretary</w:t>
      </w:r>
      <w:r>
        <w:t xml:space="preserve">, whose responsibilities are: </w:t>
      </w:r>
    </w:p>
    <w:p w14:paraId="0EC6DC36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Keep an accurate record of the group’s activities, namely minutes, </w:t>
      </w:r>
      <w:proofErr w:type="gramStart"/>
      <w:r>
        <w:t>correspondence</w:t>
      </w:r>
      <w:proofErr w:type="gramEnd"/>
      <w:r>
        <w:t xml:space="preserve"> and membership register. </w:t>
      </w:r>
    </w:p>
    <w:p w14:paraId="026FBBE7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Maintain communication to make sure all members are informed of all activities of the group. </w:t>
      </w:r>
    </w:p>
    <w:p w14:paraId="6C913A92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Have signing powers with the chairperson and treasurer. </w:t>
      </w:r>
    </w:p>
    <w:p w14:paraId="53A4D511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 w:rsidRPr="00E51239">
        <w:rPr>
          <w:b/>
          <w:bCs/>
        </w:rPr>
        <w:t>Treasurer</w:t>
      </w:r>
      <w:r>
        <w:t xml:space="preserve">, whose responsibilities are: </w:t>
      </w:r>
    </w:p>
    <w:p w14:paraId="51F45D76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Keep accurate account of all the group’s finances and present copies of all the deposit slips. </w:t>
      </w:r>
    </w:p>
    <w:p w14:paraId="66360265" w14:textId="77777777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 xml:space="preserve">Collect money or deposit slips at every meeting. </w:t>
      </w:r>
    </w:p>
    <w:p w14:paraId="306C5C21" w14:textId="4106D9E6" w:rsidR="00E51239" w:rsidRDefault="00E51239" w:rsidP="00E51239">
      <w:pPr>
        <w:pStyle w:val="ListParagraph"/>
        <w:numPr>
          <w:ilvl w:val="2"/>
          <w:numId w:val="1"/>
        </w:numPr>
        <w:jc w:val="both"/>
      </w:pPr>
      <w:r>
        <w:t>Have signing powers with the chairperson and the secretary.</w:t>
      </w:r>
    </w:p>
    <w:p w14:paraId="3EE21409" w14:textId="040DCC0A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Change of Leadership</w:t>
      </w:r>
    </w:p>
    <w:p w14:paraId="7E710299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Members can change the leadership structure if there is a majority vote. </w:t>
      </w:r>
    </w:p>
    <w:p w14:paraId="20594F09" w14:textId="507DB3E2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>Changes in the leadership structure must be announced 60 days prior to the meeting.</w:t>
      </w:r>
    </w:p>
    <w:p w14:paraId="016AD6EC" w14:textId="2C615DB0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Resolutions</w:t>
      </w:r>
    </w:p>
    <w:p w14:paraId="421FF3B2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Each member shall have one vote. </w:t>
      </w:r>
    </w:p>
    <w:p w14:paraId="3F45C57B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A resolution can be passed by simple majority (one more than half of the members present at a meeting). </w:t>
      </w:r>
    </w:p>
    <w:p w14:paraId="33FEF38D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A resolution can only be passed in a meeting where at least half of the Stokvel members are present in person. </w:t>
      </w:r>
    </w:p>
    <w:p w14:paraId="2E53E8A1" w14:textId="56D22C08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lastRenderedPageBreak/>
        <w:t>Shall be by a show of hands, unless a member requests a secret ballot</w:t>
      </w:r>
    </w:p>
    <w:p w14:paraId="57F01781" w14:textId="1C8BAC9C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Meetings</w:t>
      </w:r>
    </w:p>
    <w:p w14:paraId="3569ABCC" w14:textId="72CC8F16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Meetings will be held weekly, fortnightly, </w:t>
      </w:r>
      <w:proofErr w:type="gramStart"/>
      <w:r>
        <w:t>monthly</w:t>
      </w:r>
      <w:proofErr w:type="gramEnd"/>
      <w:r>
        <w:t xml:space="preserve"> or other</w:t>
      </w:r>
    </w:p>
    <w:p w14:paraId="3DE8788B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A minimum of one third of the members will be required for a meeting. </w:t>
      </w:r>
    </w:p>
    <w:p w14:paraId="2B757E53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Non-members will not be allowed to sit in entire meetings, unless invited by the executive committee. </w:t>
      </w:r>
    </w:p>
    <w:p w14:paraId="2C9A4591" w14:textId="557BF385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>Special meetings will be called when necessary by the executive committee.</w:t>
      </w:r>
    </w:p>
    <w:p w14:paraId="0F3A0618" w14:textId="1AC9E758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Joining Fee</w:t>
      </w:r>
    </w:p>
    <w:p w14:paraId="4EBCD21E" w14:textId="3CD3C2A6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>Each member must pay R........ as a non-refundable joining fee</w:t>
      </w:r>
    </w:p>
    <w:p w14:paraId="22DF23F6" w14:textId="3DE4E35D" w:rsidR="00E51239" w:rsidRDefault="00E51239" w:rsidP="00E51239">
      <w:pPr>
        <w:pStyle w:val="ListParagraph"/>
        <w:numPr>
          <w:ilvl w:val="0"/>
          <w:numId w:val="1"/>
        </w:numPr>
        <w:jc w:val="both"/>
      </w:pPr>
      <w:r>
        <w:t>Contributions</w:t>
      </w:r>
    </w:p>
    <w:p w14:paraId="5AD96A1F" w14:textId="77777777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 xml:space="preserve">Each member will contribute an amount of R.......... per meeting. </w:t>
      </w:r>
    </w:p>
    <w:p w14:paraId="10F33C0F" w14:textId="61C90D03" w:rsidR="00E51239" w:rsidRDefault="00E51239" w:rsidP="00E51239">
      <w:pPr>
        <w:pStyle w:val="ListParagraph"/>
        <w:numPr>
          <w:ilvl w:val="1"/>
          <w:numId w:val="1"/>
        </w:numPr>
        <w:jc w:val="both"/>
      </w:pPr>
      <w:r>
        <w:t>If members contribute different amounts, the minimum will be R…...</w:t>
      </w:r>
    </w:p>
    <w:p w14:paraId="79051F8D" w14:textId="68879BA8" w:rsidR="00E51239" w:rsidRDefault="00404065" w:rsidP="00E51239">
      <w:pPr>
        <w:pStyle w:val="ListParagraph"/>
        <w:numPr>
          <w:ilvl w:val="0"/>
          <w:numId w:val="1"/>
        </w:numPr>
        <w:jc w:val="both"/>
      </w:pPr>
      <w:r>
        <w:t>Benefits</w:t>
      </w:r>
    </w:p>
    <w:p w14:paraId="3B9DCE49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Member benefits will be agreed upon by the members and the executive committee.</w:t>
      </w:r>
    </w:p>
    <w:p w14:paraId="6FE32C91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Benefits as well as </w:t>
      </w:r>
      <w:proofErr w:type="spellStart"/>
      <w:proofErr w:type="gramStart"/>
      <w:r>
        <w:t>method’s</w:t>
      </w:r>
      <w:proofErr w:type="spellEnd"/>
      <w:proofErr w:type="gramEnd"/>
      <w:r>
        <w:t xml:space="preserve"> of distribution may be amended from time to time. </w:t>
      </w:r>
    </w:p>
    <w:p w14:paraId="356B73D8" w14:textId="02F9CACC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Alterations to benefits will be agreed upon by way of group vote</w:t>
      </w:r>
    </w:p>
    <w:p w14:paraId="43E5A915" w14:textId="05D41841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Beneficiaries</w:t>
      </w:r>
    </w:p>
    <w:p w14:paraId="34B3383A" w14:textId="08AF570E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If a member </w:t>
      </w:r>
      <w:proofErr w:type="gramStart"/>
      <w:r>
        <w:t>passes away</w:t>
      </w:r>
      <w:proofErr w:type="gramEnd"/>
      <w:r>
        <w:t>, any money they are owed will go to their estate.</w:t>
      </w:r>
    </w:p>
    <w:p w14:paraId="49AB6504" w14:textId="16F1E0DD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Code of Conduct</w:t>
      </w:r>
    </w:p>
    <w:p w14:paraId="416B09F4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No member will use the name of the Stokvel for personal business purposes or personal gain. </w:t>
      </w:r>
    </w:p>
    <w:p w14:paraId="1FAF2981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Each member will be expected to conduct him or herself in a socially acceptable manner at the meetings. </w:t>
      </w:r>
    </w:p>
    <w:p w14:paraId="584C3DD3" w14:textId="1DD7EE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Members must dress in a socially acceptable manner</w:t>
      </w:r>
    </w:p>
    <w:p w14:paraId="7FE41255" w14:textId="63590D37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Meeting Attendance</w:t>
      </w:r>
    </w:p>
    <w:p w14:paraId="26B10580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If a member is unable to attend a meeting for whatever reason, he or she must send an apology in writing. </w:t>
      </w:r>
    </w:p>
    <w:p w14:paraId="6A5CE739" w14:textId="702CB8AB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Should a member fail to attend ……… (number) consecutive meetings without a good reason such as illness or being away, he/she will face a disciplinary committee.</w:t>
      </w:r>
    </w:p>
    <w:p w14:paraId="7EB568A9" w14:textId="4AE8F6E1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Banking</w:t>
      </w:r>
    </w:p>
    <w:p w14:paraId="33DE5DB8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The money in the organisation must be deposited into a bank account in the name of the Stokvel. </w:t>
      </w:r>
    </w:p>
    <w:p w14:paraId="35250929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Signing power will be held by ……. (number) persons nominated by the Stokvel. </w:t>
      </w:r>
    </w:p>
    <w:p w14:paraId="6653E65C" w14:textId="68DD45FB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All transactions must be signed by at least ……. (number) of the nominated persons.</w:t>
      </w:r>
    </w:p>
    <w:p w14:paraId="0BD29118" w14:textId="0835FDBE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Stokvel Closure</w:t>
      </w:r>
    </w:p>
    <w:p w14:paraId="64B29130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In the event that the Stokvel closes, any extra funds and assets of the Stokvel will be shared amongst members according to each </w:t>
      </w:r>
      <w:proofErr w:type="gramStart"/>
      <w:r>
        <w:t>members’</w:t>
      </w:r>
      <w:proofErr w:type="gramEnd"/>
      <w:r>
        <w:t xml:space="preserve"> contribute on to the Stokvel. </w:t>
      </w:r>
    </w:p>
    <w:p w14:paraId="1A540C23" w14:textId="3178CC6F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Liability and debts will also be shared equally in the Stokvel if such debt is made by the Stokvel.</w:t>
      </w:r>
    </w:p>
    <w:p w14:paraId="02478AAE" w14:textId="735F8F81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Change of Constitution</w:t>
      </w:r>
    </w:p>
    <w:p w14:paraId="26F8D54F" w14:textId="7777777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 xml:space="preserve">The votes of two thirds of all the members of the Stokvel are required to change its constitution. </w:t>
      </w:r>
    </w:p>
    <w:p w14:paraId="3411496A" w14:textId="331BF837" w:rsidR="00404065" w:rsidRDefault="00404065" w:rsidP="00404065">
      <w:pPr>
        <w:pStyle w:val="ListParagraph"/>
        <w:numPr>
          <w:ilvl w:val="1"/>
          <w:numId w:val="1"/>
        </w:numPr>
        <w:jc w:val="both"/>
      </w:pPr>
      <w:r>
        <w:t>Changes in the constitution must be announced 60 days prior to the meeting.</w:t>
      </w:r>
    </w:p>
    <w:p w14:paraId="530E1884" w14:textId="1776DC73" w:rsidR="00404065" w:rsidRDefault="00404065" w:rsidP="00404065">
      <w:pPr>
        <w:pStyle w:val="ListParagraph"/>
        <w:numPr>
          <w:ilvl w:val="0"/>
          <w:numId w:val="1"/>
        </w:numPr>
        <w:jc w:val="both"/>
      </w:pPr>
      <w:r>
        <w:t>Declaration</w:t>
      </w:r>
    </w:p>
    <w:p w14:paraId="609563E2" w14:textId="77777777" w:rsidR="00404065" w:rsidRDefault="00404065" w:rsidP="00404065">
      <w:pPr>
        <w:jc w:val="both"/>
      </w:pPr>
      <w:r>
        <w:lastRenderedPageBreak/>
        <w:t xml:space="preserve">I, ................................................................................. hereby accept the constitution of .....................................................................................(name of Stokvel group) </w:t>
      </w:r>
    </w:p>
    <w:p w14:paraId="66AD9992" w14:textId="77777777" w:rsidR="00404065" w:rsidRDefault="00404065" w:rsidP="00404065">
      <w:pPr>
        <w:jc w:val="both"/>
      </w:pPr>
    </w:p>
    <w:p w14:paraId="4E4D9169" w14:textId="77777777" w:rsidR="00404065" w:rsidRDefault="00404065" w:rsidP="00404065">
      <w:pPr>
        <w:jc w:val="both"/>
      </w:pPr>
      <w:r>
        <w:t xml:space="preserve">Signed at ......................................................on this ..........day of .......................20...... </w:t>
      </w:r>
    </w:p>
    <w:p w14:paraId="0F596904" w14:textId="10D03DE4" w:rsidR="00404065" w:rsidRDefault="00404065" w:rsidP="00404065">
      <w:pPr>
        <w:jc w:val="both"/>
      </w:pPr>
      <w:r>
        <w:t xml:space="preserve">................................................... </w:t>
      </w:r>
      <w:r>
        <w:tab/>
      </w:r>
      <w:r>
        <w:t xml:space="preserve">................................................... </w:t>
      </w:r>
    </w:p>
    <w:p w14:paraId="45F3D63C" w14:textId="60152D57" w:rsidR="00404065" w:rsidRDefault="00404065" w:rsidP="00404065">
      <w:pPr>
        <w:jc w:val="both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>Full Name and Surname</w:t>
      </w:r>
    </w:p>
    <w:p w14:paraId="1DEC2D3A" w14:textId="4B2CFAC5" w:rsidR="00E51239" w:rsidRPr="00E51239" w:rsidRDefault="00E51239" w:rsidP="00E51239">
      <w:pPr>
        <w:jc w:val="both"/>
        <w:rPr>
          <w:lang w:val="en-GB"/>
        </w:rPr>
      </w:pPr>
    </w:p>
    <w:sectPr w:rsidR="00E51239" w:rsidRPr="00E51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5B98"/>
    <w:multiLevelType w:val="hybridMultilevel"/>
    <w:tmpl w:val="F5DCA32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C03FB"/>
    <w:multiLevelType w:val="hybridMultilevel"/>
    <w:tmpl w:val="66AC4AE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1239"/>
    <w:rsid w:val="003F1A45"/>
    <w:rsid w:val="00404065"/>
    <w:rsid w:val="00764D7D"/>
    <w:rsid w:val="00E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B84EB"/>
  <w15:chartTrackingRefBased/>
  <w15:docId w15:val="{5B5997E6-BDE8-40A6-AAB7-0851DF98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Nomuntu Ndhlovu</dc:creator>
  <cp:keywords/>
  <dc:description/>
  <cp:lastModifiedBy>Nomuntu Ndhlovu</cp:lastModifiedBy>
  <cp:revision>1</cp:revision>
  <dcterms:created xsi:type="dcterms:W3CDTF">2020-08-31T13:56:00Z</dcterms:created>
  <dcterms:modified xsi:type="dcterms:W3CDTF">2020-08-31T14:13:00Z</dcterms:modified>
</cp:coreProperties>
</file>